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B2031" w14:textId="61D4DFCB" w:rsidR="00E32772" w:rsidRDefault="00E32772" w:rsidP="002D6968">
      <w:pPr>
        <w:pStyle w:val="Sinespaciado"/>
        <w:jc w:val="both"/>
      </w:pPr>
      <w:r w:rsidRPr="002D6968">
        <w:t>DÍA INTERNACIONAL DE LA LUCHA CONTRA EL CÁNCER DE MAMA</w:t>
      </w:r>
    </w:p>
    <w:p w14:paraId="6A624E7C" w14:textId="77777777" w:rsidR="00E32772" w:rsidRPr="00E32772" w:rsidRDefault="00E32772" w:rsidP="002D6968">
      <w:pPr>
        <w:pStyle w:val="Sinespaciado"/>
        <w:jc w:val="both"/>
        <w:rPr>
          <w:b/>
          <w:bCs/>
        </w:rPr>
      </w:pPr>
    </w:p>
    <w:p w14:paraId="772734A8" w14:textId="4224CC71" w:rsidR="002D6968" w:rsidRPr="00E32772" w:rsidRDefault="00E32772" w:rsidP="002D6968">
      <w:pPr>
        <w:pStyle w:val="Sinespaciad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“</w:t>
      </w:r>
      <w:r w:rsidR="002D6968" w:rsidRPr="00E32772">
        <w:rPr>
          <w:b/>
          <w:bCs/>
          <w:sz w:val="28"/>
          <w:szCs w:val="28"/>
        </w:rPr>
        <w:t>Un minuto p</w:t>
      </w:r>
      <w:r>
        <w:rPr>
          <w:b/>
          <w:bCs/>
          <w:sz w:val="28"/>
          <w:szCs w:val="28"/>
        </w:rPr>
        <w:t>or</w:t>
      </w:r>
      <w:r w:rsidR="002D6968" w:rsidRPr="00E32772">
        <w:rPr>
          <w:b/>
          <w:bCs/>
          <w:sz w:val="28"/>
          <w:szCs w:val="28"/>
        </w:rPr>
        <w:t xml:space="preserve"> la prevención</w:t>
      </w:r>
      <w:r>
        <w:rPr>
          <w:b/>
          <w:bCs/>
          <w:sz w:val="28"/>
          <w:szCs w:val="28"/>
        </w:rPr>
        <w:t>”</w:t>
      </w:r>
      <w:r w:rsidR="002D6968" w:rsidRPr="00E32772">
        <w:rPr>
          <w:b/>
          <w:bCs/>
          <w:sz w:val="28"/>
          <w:szCs w:val="28"/>
        </w:rPr>
        <w:t xml:space="preserve">: </w:t>
      </w:r>
      <w:r w:rsidR="002D6968" w:rsidRPr="00E32772">
        <w:rPr>
          <w:b/>
          <w:bCs/>
          <w:sz w:val="28"/>
          <w:szCs w:val="28"/>
        </w:rPr>
        <w:t xml:space="preserve">jornada de concientización </w:t>
      </w:r>
      <w:r>
        <w:rPr>
          <w:b/>
          <w:bCs/>
          <w:sz w:val="28"/>
          <w:szCs w:val="28"/>
        </w:rPr>
        <w:t xml:space="preserve">sobre </w:t>
      </w:r>
      <w:r w:rsidR="002D6968" w:rsidRPr="00E32772">
        <w:rPr>
          <w:b/>
          <w:bCs/>
          <w:sz w:val="28"/>
          <w:szCs w:val="28"/>
        </w:rPr>
        <w:t>el cáncer de mama</w:t>
      </w:r>
      <w:r w:rsidR="002D6968" w:rsidRPr="00E32772">
        <w:rPr>
          <w:b/>
          <w:bCs/>
          <w:sz w:val="28"/>
          <w:szCs w:val="28"/>
        </w:rPr>
        <w:t xml:space="preserve"> en UTN</w:t>
      </w:r>
    </w:p>
    <w:p w14:paraId="6AD15EF1" w14:textId="77777777" w:rsidR="002D6968" w:rsidRDefault="002D6968" w:rsidP="002D6968">
      <w:pPr>
        <w:pStyle w:val="Sinespaciado"/>
        <w:jc w:val="both"/>
      </w:pPr>
    </w:p>
    <w:p w14:paraId="51206A0F" w14:textId="77777777" w:rsidR="00DE43AA" w:rsidRDefault="002D6968" w:rsidP="002D6968">
      <w:pPr>
        <w:pStyle w:val="Sinespaciado"/>
        <w:jc w:val="both"/>
      </w:pPr>
      <w:r w:rsidRPr="002D6968">
        <w:t>En el marco del Día Internacional de la Lucha contra el Cáncer de Mama</w:t>
      </w:r>
      <w:r w:rsidR="00E32772">
        <w:t xml:space="preserve">, </w:t>
      </w:r>
      <w:r w:rsidRPr="002D6968">
        <w:t xml:space="preserve">la </w:t>
      </w:r>
      <w:r w:rsidR="00E32772">
        <w:t xml:space="preserve">UTN FRRa </w:t>
      </w:r>
      <w:r w:rsidRPr="002D6968">
        <w:t xml:space="preserve">realizó una intervención institucional destinada a visibilizar la importancia </w:t>
      </w:r>
      <w:r w:rsidR="00DE43AA">
        <w:t xml:space="preserve">los controles anuales para </w:t>
      </w:r>
      <w:r w:rsidRPr="002D6968">
        <w:t>la detección precoz</w:t>
      </w:r>
      <w:r w:rsidR="00DE43AA">
        <w:t xml:space="preserve"> de la enfermedad</w:t>
      </w:r>
      <w:r w:rsidRPr="002D6968">
        <w:t xml:space="preserve">.   </w:t>
      </w:r>
    </w:p>
    <w:p w14:paraId="7013A693" w14:textId="25C1E33D" w:rsidR="00DE43AA" w:rsidRDefault="002D6968" w:rsidP="002D6968">
      <w:pPr>
        <w:pStyle w:val="Sinespaciado"/>
        <w:jc w:val="both"/>
      </w:pPr>
      <w:r w:rsidRPr="002D6968">
        <w:t xml:space="preserve">Durante la jornada, </w:t>
      </w:r>
      <w:r w:rsidR="00DE43AA">
        <w:t>se entregaron lazos rosas a</w:t>
      </w:r>
      <w:r w:rsidRPr="002D6968">
        <w:t xml:space="preserve"> estudiantes, docentes y </w:t>
      </w:r>
      <w:proofErr w:type="spellStart"/>
      <w:r w:rsidR="00DE43AA" w:rsidRPr="002D6968">
        <w:t>nodocentes</w:t>
      </w:r>
      <w:proofErr w:type="spellEnd"/>
      <w:r w:rsidR="00DE43AA">
        <w:t>, a la vez que la médica de UTN, María</w:t>
      </w:r>
      <w:r w:rsidR="00DE43AA" w:rsidRPr="002D6968">
        <w:t xml:space="preserve"> Julia </w:t>
      </w:r>
      <w:proofErr w:type="spellStart"/>
      <w:r w:rsidR="00DE43AA">
        <w:t>Ab</w:t>
      </w:r>
      <w:r w:rsidR="00DE43AA" w:rsidRPr="002D6968">
        <w:t>e</w:t>
      </w:r>
      <w:r w:rsidR="00DE43AA">
        <w:t>illé</w:t>
      </w:r>
      <w:proofErr w:type="spellEnd"/>
      <w:r w:rsidR="00DE43AA">
        <w:t xml:space="preserve">, y personal no docente </w:t>
      </w:r>
      <w:r w:rsidR="00DE43AA" w:rsidRPr="002D6968">
        <w:t>concientiza</w:t>
      </w:r>
      <w:r w:rsidR="00DE43AA">
        <w:t>ron a la comunidad</w:t>
      </w:r>
      <w:r w:rsidRPr="002D6968">
        <w:t xml:space="preserve">.  </w:t>
      </w:r>
    </w:p>
    <w:p w14:paraId="1E0B560E" w14:textId="2DFF3137" w:rsidR="00DE43AA" w:rsidRDefault="00DE43AA" w:rsidP="002D6968">
      <w:pPr>
        <w:pStyle w:val="Sinespaciado"/>
        <w:jc w:val="both"/>
      </w:pPr>
      <w:r>
        <w:t>E</w:t>
      </w:r>
      <w:r w:rsidRPr="002D6968">
        <w:t xml:space="preserve">l </w:t>
      </w:r>
      <w:proofErr w:type="gramStart"/>
      <w:r w:rsidRPr="002D6968">
        <w:t>Secretario</w:t>
      </w:r>
      <w:proofErr w:type="gramEnd"/>
      <w:r w:rsidRPr="002D6968">
        <w:t xml:space="preserve"> Académico</w:t>
      </w:r>
      <w:r>
        <w:t xml:space="preserve">, Ing. Eduardo </w:t>
      </w:r>
      <w:proofErr w:type="spellStart"/>
      <w:r>
        <w:t>Duelli</w:t>
      </w:r>
      <w:proofErr w:type="spellEnd"/>
      <w:r>
        <w:t xml:space="preserve">, </w:t>
      </w:r>
      <w:r w:rsidRPr="002D6968">
        <w:t>remarcó el compromiso institucional con la salud pública y el bienestar de la comunidad: "</w:t>
      </w:r>
      <w:r>
        <w:t>b</w:t>
      </w:r>
      <w:r w:rsidRPr="002D6968">
        <w:t>uscamos visibilizar este tema y dar un mensaje claro a todas las mujeres para que no soslayen su salud. En medio de la rutina profesional o familiar, es fundamental tomarse un tiempo para realizarse estos controles que, literalmente, salvan vidas"</w:t>
      </w:r>
      <w:r>
        <w:t>.</w:t>
      </w:r>
    </w:p>
    <w:p w14:paraId="51E8EBBC" w14:textId="661DBEFD" w:rsidR="00DE43AA" w:rsidRDefault="00DE43AA" w:rsidP="002D6968">
      <w:pPr>
        <w:pStyle w:val="Sinespaciado"/>
        <w:jc w:val="both"/>
      </w:pPr>
      <w:r>
        <w:t xml:space="preserve">Por su parte, </w:t>
      </w:r>
      <w:proofErr w:type="spellStart"/>
      <w:r>
        <w:t>Ab</w:t>
      </w:r>
      <w:r w:rsidRPr="002D6968">
        <w:t>e</w:t>
      </w:r>
      <w:r>
        <w:t>illé</w:t>
      </w:r>
      <w:proofErr w:type="spellEnd"/>
      <w:r w:rsidRPr="002D6968">
        <w:t xml:space="preserve"> </w:t>
      </w:r>
      <w:r>
        <w:t xml:space="preserve">explicó que </w:t>
      </w:r>
      <w:r w:rsidR="002D6968" w:rsidRPr="002D6968">
        <w:t>"</w:t>
      </w:r>
      <w:r>
        <w:t>el</w:t>
      </w:r>
      <w:r w:rsidR="002D6968" w:rsidRPr="002D6968">
        <w:t xml:space="preserve"> cáncer de mama detectado a tiempo tiene una tasa de curabilidad superior al 90%. Por eso es clave que todos, tanto hombres como mujeres, nos involucremos y acompañemos en esta concientización".   </w:t>
      </w:r>
    </w:p>
    <w:p w14:paraId="06C9EC47" w14:textId="77777777" w:rsidR="00DE43AA" w:rsidRDefault="00DE43AA" w:rsidP="002D6968">
      <w:pPr>
        <w:pStyle w:val="Sinespaciado"/>
        <w:jc w:val="both"/>
      </w:pPr>
      <w:r>
        <w:t>L</w:t>
      </w:r>
      <w:r w:rsidR="002D6968" w:rsidRPr="002D6968">
        <w:t>a profesional enfatizó en las pautas de control y los factores de riesgo</w:t>
      </w:r>
      <w:r>
        <w:t>. Por un lado, s</w:t>
      </w:r>
      <w:r w:rsidR="002D6968" w:rsidRPr="002D6968">
        <w:t xml:space="preserve">e recomienda la consulta ginecológica anual desde la primera menstruación. Antes de los 40 años se realiza ecografía mamaria y, a partir de esa edad, la mamografía anual. </w:t>
      </w:r>
    </w:p>
    <w:p w14:paraId="56028B97" w14:textId="77777777" w:rsidR="00DE43AA" w:rsidRDefault="00DE43AA" w:rsidP="002D6968">
      <w:pPr>
        <w:pStyle w:val="Sinespaciado"/>
        <w:jc w:val="both"/>
      </w:pPr>
      <w:r>
        <w:t>Por otro lado, hizo hincapié en la p</w:t>
      </w:r>
      <w:r w:rsidR="002D6968" w:rsidRPr="002D6968">
        <w:t>revisión y</w:t>
      </w:r>
      <w:r>
        <w:t xml:space="preserve"> el</w:t>
      </w:r>
      <w:r w:rsidR="002D6968" w:rsidRPr="002D6968">
        <w:t xml:space="preserve"> estilo de vida</w:t>
      </w:r>
      <w:r>
        <w:t xml:space="preserve">. </w:t>
      </w:r>
      <w:r w:rsidR="002D6968" w:rsidRPr="002D6968">
        <w:t xml:space="preserve">Aunque existen factores no modificables como la herencia genética, </w:t>
      </w:r>
      <w:r>
        <w:t>es importante también l</w:t>
      </w:r>
      <w:r w:rsidR="002D6968" w:rsidRPr="002D6968">
        <w:t xml:space="preserve">a prevención primaria a través de una </w:t>
      </w:r>
      <w:r>
        <w:t xml:space="preserve">buena </w:t>
      </w:r>
      <w:r w:rsidR="002D6968" w:rsidRPr="002D6968">
        <w:t>alimentación</w:t>
      </w:r>
      <w:r>
        <w:t xml:space="preserve">, </w:t>
      </w:r>
      <w:r w:rsidR="002D6968" w:rsidRPr="002D6968">
        <w:t xml:space="preserve">actividad física regular y </w:t>
      </w:r>
      <w:r>
        <w:t>un estilo de vida saludable</w:t>
      </w:r>
      <w:r w:rsidR="002D6968" w:rsidRPr="002D6968">
        <w:t xml:space="preserve">.   </w:t>
      </w:r>
    </w:p>
    <w:p w14:paraId="45BED8FA" w14:textId="77777777" w:rsidR="00DE43AA" w:rsidRDefault="00DE43AA" w:rsidP="002D6968">
      <w:pPr>
        <w:pStyle w:val="Sinespaciado"/>
        <w:jc w:val="both"/>
      </w:pPr>
      <w:r>
        <w:t xml:space="preserve">Por último, </w:t>
      </w:r>
      <w:r w:rsidR="002D6968" w:rsidRPr="002D6968">
        <w:t xml:space="preserve">recordó que, si bien es más frecuente en mujeres, los hombres también pueden padecer esta patología, por lo que la concientización involucra a toda la sociedad.   </w:t>
      </w:r>
    </w:p>
    <w:p w14:paraId="44DC0A39" w14:textId="77777777" w:rsidR="00DE43AA" w:rsidRDefault="00DE43AA" w:rsidP="002D6968">
      <w:pPr>
        <w:pStyle w:val="Sinespaciado"/>
        <w:jc w:val="both"/>
      </w:pPr>
    </w:p>
    <w:sectPr w:rsidR="00DE43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68"/>
    <w:rsid w:val="002D6968"/>
    <w:rsid w:val="00B4044B"/>
    <w:rsid w:val="00DE43AA"/>
    <w:rsid w:val="00E3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6C815"/>
  <w15:chartTrackingRefBased/>
  <w15:docId w15:val="{CA625E8C-5427-40FB-9BC5-AE9FE03D9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D69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292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Delfina López</dc:creator>
  <cp:keywords/>
  <dc:description/>
  <cp:lastModifiedBy>Delfina López</cp:lastModifiedBy>
  <cp:revision>1</cp:revision>
  <dcterms:created xsi:type="dcterms:W3CDTF">2026-10-20T19:12:00Z</dcterms:created>
  <dcterms:modified xsi:type="dcterms:W3CDTF">2026-10-20T19:54:00Z</dcterms:modified>
</cp:coreProperties>
</file>